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467E15" w:rsidRDefault="002D493C" w:rsidP="001C1275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>MESA EXECUTIVA</w:t>
      </w:r>
    </w:p>
    <w:p w:rsidR="002D493C" w:rsidRPr="00467E15" w:rsidRDefault="002D493C" w:rsidP="001C1275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 xml:space="preserve">ATO Nº </w:t>
      </w:r>
      <w:r w:rsidR="00206DA8">
        <w:rPr>
          <w:rFonts w:ascii="Arial" w:hAnsi="Arial" w:cs="Arial"/>
          <w:b/>
          <w:sz w:val="20"/>
        </w:rPr>
        <w:t>6</w:t>
      </w:r>
      <w:r w:rsidR="007F00C2">
        <w:rPr>
          <w:rFonts w:ascii="Arial" w:hAnsi="Arial" w:cs="Arial"/>
          <w:b/>
          <w:sz w:val="20"/>
        </w:rPr>
        <w:t>8</w:t>
      </w:r>
      <w:r w:rsidRPr="00467E15">
        <w:rPr>
          <w:rFonts w:ascii="Arial" w:hAnsi="Arial" w:cs="Arial"/>
          <w:b/>
          <w:sz w:val="20"/>
        </w:rPr>
        <w:t>/201</w:t>
      </w:r>
      <w:r w:rsidR="00630174" w:rsidRPr="00467E15">
        <w:rPr>
          <w:rFonts w:ascii="Arial" w:hAnsi="Arial" w:cs="Arial"/>
          <w:b/>
          <w:sz w:val="20"/>
        </w:rPr>
        <w:t>7</w:t>
      </w:r>
    </w:p>
    <w:p w:rsidR="002D493C" w:rsidRDefault="002D493C" w:rsidP="001C1275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A </w:t>
      </w:r>
      <w:r w:rsidRPr="00467E15">
        <w:rPr>
          <w:rFonts w:ascii="Arial" w:hAnsi="Arial" w:cs="Arial"/>
          <w:b/>
          <w:sz w:val="20"/>
        </w:rPr>
        <w:t>MESA EXECUTIVA DA CÂMARA MUNICIPAL DE PONTA GROSSA,</w:t>
      </w:r>
      <w:r w:rsidRPr="00467E15">
        <w:rPr>
          <w:rFonts w:ascii="Arial" w:hAnsi="Arial" w:cs="Arial"/>
          <w:sz w:val="20"/>
        </w:rPr>
        <w:t xml:space="preserve"> Estado do Paraná, no uso de suas atribuições legais e regimentais</w:t>
      </w:r>
      <w:r w:rsidR="005737D3">
        <w:rPr>
          <w:rFonts w:ascii="Arial" w:hAnsi="Arial" w:cs="Arial"/>
          <w:sz w:val="20"/>
        </w:rPr>
        <w:t>;</w:t>
      </w:r>
    </w:p>
    <w:p w:rsidR="00D727D1" w:rsidRPr="00344019" w:rsidRDefault="00D727D1" w:rsidP="001C12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44019">
        <w:rPr>
          <w:rFonts w:ascii="Arial" w:hAnsi="Arial" w:cs="Arial"/>
          <w:sz w:val="20"/>
          <w:szCs w:val="20"/>
        </w:rPr>
        <w:t>Considerando, o disposto no art. 17, da Lei Municipal nº 12.</w:t>
      </w:r>
      <w:r w:rsidR="007774AD">
        <w:rPr>
          <w:rFonts w:ascii="Arial" w:hAnsi="Arial" w:cs="Arial"/>
          <w:sz w:val="20"/>
          <w:szCs w:val="20"/>
        </w:rPr>
        <w:t>721</w:t>
      </w:r>
      <w:r w:rsidRPr="00344019">
        <w:rPr>
          <w:rFonts w:ascii="Arial" w:hAnsi="Arial" w:cs="Arial"/>
          <w:sz w:val="20"/>
          <w:szCs w:val="20"/>
        </w:rPr>
        <w:t>/201</w:t>
      </w:r>
      <w:r w:rsidR="007774AD">
        <w:rPr>
          <w:rFonts w:ascii="Arial" w:hAnsi="Arial" w:cs="Arial"/>
          <w:sz w:val="20"/>
          <w:szCs w:val="20"/>
        </w:rPr>
        <w:t>6</w:t>
      </w:r>
      <w:r w:rsidRPr="00344019">
        <w:rPr>
          <w:rFonts w:ascii="Arial" w:hAnsi="Arial" w:cs="Arial"/>
          <w:sz w:val="20"/>
          <w:szCs w:val="20"/>
        </w:rPr>
        <w:t>;</w:t>
      </w:r>
    </w:p>
    <w:p w:rsidR="00D727D1" w:rsidRPr="00344019" w:rsidRDefault="00D727D1" w:rsidP="001C12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44019">
        <w:rPr>
          <w:rFonts w:ascii="Arial" w:hAnsi="Arial" w:cs="Arial"/>
          <w:sz w:val="20"/>
          <w:szCs w:val="20"/>
        </w:rPr>
        <w:t>Considerando, também, o disposto no art. 27, III, da Lei Orgânica do Município;</w:t>
      </w:r>
    </w:p>
    <w:p w:rsidR="00D727D1" w:rsidRPr="00344019" w:rsidRDefault="00D727D1" w:rsidP="001C12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44019">
        <w:rPr>
          <w:rFonts w:ascii="Arial" w:hAnsi="Arial" w:cs="Arial"/>
          <w:sz w:val="20"/>
          <w:szCs w:val="20"/>
        </w:rPr>
        <w:t>Considerando, ainda, o disposto no art. 29, III, do Regimento Interno;</w:t>
      </w:r>
    </w:p>
    <w:p w:rsidR="00D727D1" w:rsidRPr="00344019" w:rsidRDefault="00D727D1" w:rsidP="001C12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44019">
        <w:rPr>
          <w:rFonts w:ascii="Arial" w:hAnsi="Arial" w:cs="Arial"/>
          <w:sz w:val="20"/>
          <w:szCs w:val="20"/>
        </w:rPr>
        <w:t>Considerando, finalmente, o art. 43</w:t>
      </w:r>
      <w:r>
        <w:rPr>
          <w:rFonts w:ascii="Arial" w:hAnsi="Arial" w:cs="Arial"/>
          <w:sz w:val="20"/>
          <w:szCs w:val="20"/>
        </w:rPr>
        <w:t xml:space="preserve">, </w:t>
      </w:r>
      <w:r w:rsidRPr="00344019">
        <w:rPr>
          <w:rFonts w:ascii="Arial" w:hAnsi="Arial" w:cs="Arial"/>
          <w:sz w:val="20"/>
          <w:szCs w:val="20"/>
        </w:rPr>
        <w:t>§ 1º da Lei 4.320/64.</w:t>
      </w:r>
    </w:p>
    <w:p w:rsidR="00F419DB" w:rsidRPr="00467E15" w:rsidRDefault="00F419DB" w:rsidP="001C1275">
      <w:pPr>
        <w:pStyle w:val="SemEspaamento"/>
        <w:jc w:val="center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>RESOLVE</w:t>
      </w:r>
    </w:p>
    <w:p w:rsidR="001C1275" w:rsidRPr="00344019" w:rsidRDefault="001C1275" w:rsidP="001C12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44019">
        <w:rPr>
          <w:rFonts w:ascii="Arial" w:hAnsi="Arial" w:cs="Arial"/>
          <w:sz w:val="20"/>
          <w:szCs w:val="20"/>
        </w:rPr>
        <w:t>Art. 1º - Fica aberto ao Orçamento Geral do Município, aprovado pela Lei Municipal nº 12.</w:t>
      </w:r>
      <w:r>
        <w:rPr>
          <w:rFonts w:ascii="Arial" w:hAnsi="Arial" w:cs="Arial"/>
          <w:sz w:val="20"/>
          <w:szCs w:val="20"/>
        </w:rPr>
        <w:t>721</w:t>
      </w:r>
      <w:r w:rsidRPr="00344019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6</w:t>
      </w:r>
      <w:r w:rsidRPr="00344019">
        <w:rPr>
          <w:rFonts w:ascii="Arial" w:hAnsi="Arial" w:cs="Arial"/>
          <w:sz w:val="20"/>
          <w:szCs w:val="20"/>
        </w:rPr>
        <w:t>, um Crédito Adicional Suplementar, no valor de R$ 20.000,00 (</w:t>
      </w:r>
      <w:r>
        <w:rPr>
          <w:rFonts w:ascii="Arial" w:hAnsi="Arial" w:cs="Arial"/>
          <w:sz w:val="20"/>
          <w:szCs w:val="20"/>
        </w:rPr>
        <w:t xml:space="preserve">vinte </w:t>
      </w:r>
      <w:r w:rsidRPr="00344019">
        <w:rPr>
          <w:rFonts w:ascii="Arial" w:hAnsi="Arial" w:cs="Arial"/>
          <w:sz w:val="20"/>
          <w:szCs w:val="20"/>
        </w:rPr>
        <w:t>mil reais), assim discriminado:</w:t>
      </w:r>
    </w:p>
    <w:p w:rsidR="001C1275" w:rsidRPr="00344019" w:rsidRDefault="001C1275" w:rsidP="001C12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44019">
        <w:rPr>
          <w:rFonts w:ascii="Arial" w:hAnsi="Arial" w:cs="Arial"/>
          <w:sz w:val="20"/>
          <w:szCs w:val="20"/>
        </w:rPr>
        <w:t xml:space="preserve">01.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4019">
        <w:rPr>
          <w:rFonts w:ascii="Arial" w:hAnsi="Arial" w:cs="Arial"/>
          <w:sz w:val="20"/>
          <w:szCs w:val="20"/>
        </w:rPr>
        <w:t>Poder Legislativo</w:t>
      </w:r>
    </w:p>
    <w:p w:rsidR="001C1275" w:rsidRPr="00344019" w:rsidRDefault="001C1275" w:rsidP="001C12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44019">
        <w:rPr>
          <w:rFonts w:ascii="Arial" w:hAnsi="Arial" w:cs="Arial"/>
          <w:sz w:val="20"/>
          <w:szCs w:val="20"/>
        </w:rPr>
        <w:t xml:space="preserve">01.001.01.031.0001.2001. </w:t>
      </w:r>
      <w:r>
        <w:rPr>
          <w:rFonts w:ascii="Arial" w:hAnsi="Arial" w:cs="Arial"/>
          <w:sz w:val="20"/>
          <w:szCs w:val="20"/>
        </w:rPr>
        <w:tab/>
      </w:r>
      <w:r w:rsidRPr="00344019">
        <w:rPr>
          <w:rFonts w:ascii="Arial" w:hAnsi="Arial" w:cs="Arial"/>
          <w:sz w:val="20"/>
          <w:szCs w:val="20"/>
        </w:rPr>
        <w:t>Manutenção das Atividades do Poder Legislativo</w:t>
      </w:r>
    </w:p>
    <w:p w:rsidR="001C1275" w:rsidRPr="001C1275" w:rsidRDefault="001C1275" w:rsidP="001C127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44019">
        <w:rPr>
          <w:rFonts w:ascii="Arial" w:hAnsi="Arial" w:cs="Arial"/>
          <w:sz w:val="20"/>
          <w:szCs w:val="20"/>
        </w:rPr>
        <w:t>3.1.90.</w:t>
      </w:r>
      <w:r>
        <w:rPr>
          <w:rFonts w:ascii="Arial" w:hAnsi="Arial" w:cs="Arial"/>
          <w:sz w:val="20"/>
          <w:szCs w:val="20"/>
        </w:rPr>
        <w:t>94</w:t>
      </w:r>
      <w:r w:rsidRPr="00344019">
        <w:rPr>
          <w:rFonts w:ascii="Arial" w:hAnsi="Arial" w:cs="Arial"/>
          <w:sz w:val="20"/>
          <w:szCs w:val="20"/>
        </w:rPr>
        <w:t xml:space="preserve">.00.00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Indenizações e Restituições Trabalhistas</w:t>
      </w:r>
      <w:r>
        <w:rPr>
          <w:rFonts w:ascii="Arial" w:hAnsi="Arial" w:cs="Arial"/>
          <w:sz w:val="20"/>
          <w:szCs w:val="20"/>
        </w:rPr>
        <w:tab/>
      </w:r>
      <w:r w:rsidRPr="00344019">
        <w:rPr>
          <w:rFonts w:ascii="Arial" w:hAnsi="Arial" w:cs="Arial"/>
          <w:sz w:val="20"/>
          <w:szCs w:val="20"/>
        </w:rPr>
        <w:t>R$ 20.000,00</w:t>
      </w:r>
    </w:p>
    <w:p w:rsidR="00D727D1" w:rsidRDefault="00D727D1" w:rsidP="001C1275">
      <w:pPr>
        <w:jc w:val="both"/>
        <w:rPr>
          <w:rFonts w:ascii="Arial" w:hAnsi="Arial" w:cs="Arial"/>
          <w:sz w:val="20"/>
        </w:rPr>
      </w:pPr>
    </w:p>
    <w:p w:rsidR="001C1275" w:rsidRDefault="001C1275" w:rsidP="001C1275">
      <w:pPr>
        <w:jc w:val="both"/>
        <w:rPr>
          <w:rFonts w:ascii="Arial" w:hAnsi="Arial" w:cs="Arial"/>
          <w:sz w:val="20"/>
        </w:rPr>
      </w:pPr>
      <w:r w:rsidRPr="00344019">
        <w:rPr>
          <w:rFonts w:ascii="Arial" w:hAnsi="Arial" w:cs="Arial"/>
          <w:sz w:val="20"/>
        </w:rPr>
        <w:t>Art. 2º - Para dar cobertura ao crédito na forma do artigo anterior, será cancelada, em igual importância a seguinte dotação do orçamento vigente, de conformidade com o disposto no art. 43 § 1º, inciso III, da Lei Federal nº 4.320, de 17 de março de 1964;</w:t>
      </w:r>
    </w:p>
    <w:p w:rsidR="001C1275" w:rsidRDefault="001C1275" w:rsidP="001C1275">
      <w:pPr>
        <w:jc w:val="both"/>
        <w:rPr>
          <w:rFonts w:ascii="Arial" w:hAnsi="Arial" w:cs="Arial"/>
          <w:sz w:val="20"/>
        </w:rPr>
      </w:pPr>
    </w:p>
    <w:p w:rsidR="001C1275" w:rsidRPr="001C1275" w:rsidRDefault="001C1275" w:rsidP="001C1275">
      <w:pPr>
        <w:jc w:val="both"/>
        <w:rPr>
          <w:rFonts w:ascii="Arial" w:hAnsi="Arial" w:cs="Arial"/>
          <w:sz w:val="20"/>
        </w:rPr>
      </w:pPr>
      <w:r w:rsidRPr="001C1275">
        <w:rPr>
          <w:rFonts w:ascii="Arial" w:hAnsi="Arial" w:cs="Arial"/>
          <w:sz w:val="20"/>
        </w:rPr>
        <w:t>01.001.01.031.0001.1001. Construção, Ampliação e Reforma do Prédio do Poder Legislativo</w:t>
      </w:r>
    </w:p>
    <w:p w:rsidR="001C1275" w:rsidRPr="001C1275" w:rsidRDefault="001C1275" w:rsidP="001C1275">
      <w:pPr>
        <w:jc w:val="both"/>
        <w:rPr>
          <w:rFonts w:ascii="Arial" w:hAnsi="Arial" w:cs="Arial"/>
          <w:sz w:val="20"/>
        </w:rPr>
      </w:pPr>
      <w:r w:rsidRPr="001C1275">
        <w:rPr>
          <w:rFonts w:ascii="Arial" w:hAnsi="Arial" w:cs="Arial"/>
          <w:sz w:val="20"/>
        </w:rPr>
        <w:t xml:space="preserve">4.4.90.51.00.00 </w:t>
      </w:r>
      <w:r>
        <w:rPr>
          <w:rFonts w:ascii="Arial" w:hAnsi="Arial" w:cs="Arial"/>
          <w:sz w:val="20"/>
        </w:rPr>
        <w:tab/>
        <w:t xml:space="preserve">    </w:t>
      </w:r>
      <w:r w:rsidRPr="001C1275">
        <w:rPr>
          <w:rFonts w:ascii="Arial" w:hAnsi="Arial" w:cs="Arial"/>
          <w:sz w:val="20"/>
        </w:rPr>
        <w:t>Obras e Instalações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C1275">
        <w:rPr>
          <w:rFonts w:ascii="Arial" w:hAnsi="Arial" w:cs="Arial"/>
          <w:sz w:val="20"/>
        </w:rPr>
        <w:t>R$ 20.000,00</w:t>
      </w:r>
    </w:p>
    <w:p w:rsidR="001C1275" w:rsidRPr="001C1275" w:rsidRDefault="001C1275" w:rsidP="001C1275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Pr="001C1275">
        <w:rPr>
          <w:rFonts w:ascii="Arial" w:hAnsi="Arial" w:cs="Arial"/>
          <w:i/>
          <w:sz w:val="20"/>
        </w:rPr>
        <w:t xml:space="preserve">Saldo da Dotação: </w:t>
      </w:r>
      <w:r>
        <w:rPr>
          <w:rFonts w:ascii="Arial" w:hAnsi="Arial" w:cs="Arial"/>
          <w:i/>
          <w:sz w:val="20"/>
        </w:rPr>
        <w:t xml:space="preserve">  </w:t>
      </w:r>
      <w:r w:rsidRPr="001C1275">
        <w:rPr>
          <w:rFonts w:ascii="Arial" w:hAnsi="Arial" w:cs="Arial"/>
          <w:i/>
          <w:sz w:val="20"/>
        </w:rPr>
        <w:t>R$ 3.643.838,75</w:t>
      </w:r>
      <w:bookmarkStart w:id="0" w:name="_GoBack"/>
      <w:bookmarkEnd w:id="0"/>
    </w:p>
    <w:p w:rsidR="001C1275" w:rsidRDefault="001C1275" w:rsidP="001C1275">
      <w:pPr>
        <w:jc w:val="both"/>
        <w:rPr>
          <w:rFonts w:ascii="Arial" w:hAnsi="Arial" w:cs="Arial"/>
          <w:sz w:val="20"/>
        </w:rPr>
      </w:pPr>
    </w:p>
    <w:p w:rsidR="001C1275" w:rsidRDefault="001C1275" w:rsidP="001C127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3º - Este Ato entra em vigor na data de sua publicação.</w:t>
      </w:r>
    </w:p>
    <w:p w:rsidR="001C1275" w:rsidRDefault="001C1275" w:rsidP="001C1275">
      <w:pPr>
        <w:jc w:val="both"/>
        <w:rPr>
          <w:rFonts w:ascii="Arial" w:hAnsi="Arial" w:cs="Arial"/>
          <w:sz w:val="20"/>
        </w:rPr>
      </w:pPr>
    </w:p>
    <w:p w:rsidR="00971FEA" w:rsidRPr="00467E15" w:rsidRDefault="00AE484D" w:rsidP="001C1275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Ponta Grossa, em </w:t>
      </w:r>
      <w:r w:rsidR="00516CCA">
        <w:rPr>
          <w:rFonts w:ascii="Arial" w:hAnsi="Arial" w:cs="Arial"/>
          <w:sz w:val="20"/>
        </w:rPr>
        <w:t>0</w:t>
      </w:r>
      <w:r w:rsidR="001C1275">
        <w:rPr>
          <w:rFonts w:ascii="Arial" w:hAnsi="Arial" w:cs="Arial"/>
          <w:sz w:val="20"/>
        </w:rPr>
        <w:t>8</w:t>
      </w:r>
      <w:r w:rsidRPr="00467E15">
        <w:rPr>
          <w:rFonts w:ascii="Arial" w:hAnsi="Arial" w:cs="Arial"/>
          <w:sz w:val="20"/>
        </w:rPr>
        <w:t xml:space="preserve"> de </w:t>
      </w:r>
      <w:r w:rsidR="00516CCA">
        <w:rPr>
          <w:rFonts w:ascii="Arial" w:hAnsi="Arial" w:cs="Arial"/>
          <w:sz w:val="20"/>
        </w:rPr>
        <w:t>fevereiro</w:t>
      </w:r>
      <w:r w:rsidRPr="00467E15">
        <w:rPr>
          <w:rFonts w:ascii="Arial" w:hAnsi="Arial" w:cs="Arial"/>
          <w:sz w:val="20"/>
        </w:rPr>
        <w:t xml:space="preserve"> de 2017</w:t>
      </w:r>
      <w:r w:rsidR="00516CCA">
        <w:rPr>
          <w:rFonts w:ascii="Arial" w:hAnsi="Arial" w:cs="Arial"/>
          <w:sz w:val="20"/>
        </w:rPr>
        <w:t>.</w:t>
      </w:r>
    </w:p>
    <w:p w:rsidR="00215257" w:rsidRDefault="00215257" w:rsidP="001C1275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1C1275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1C1275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1C127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1C1275">
      <w:pPr>
        <w:jc w:val="both"/>
        <w:rPr>
          <w:rFonts w:ascii="Arial" w:hAnsi="Arial" w:cs="Arial"/>
          <w:sz w:val="20"/>
        </w:rPr>
      </w:pPr>
    </w:p>
    <w:p w:rsidR="00F419DB" w:rsidRDefault="00F419DB" w:rsidP="001C1275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1C1275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</w:t>
      </w:r>
      <w:r w:rsidR="00312D0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1C1275">
      <w:pPr>
        <w:pStyle w:val="SemEspaamento"/>
        <w:rPr>
          <w:rFonts w:ascii="Arial" w:hAnsi="Arial" w:cs="Arial"/>
          <w:sz w:val="20"/>
        </w:rPr>
      </w:pPr>
    </w:p>
    <w:p w:rsidR="00F419DB" w:rsidRDefault="00F419DB" w:rsidP="001C1275">
      <w:pPr>
        <w:pStyle w:val="SemEspaamento"/>
        <w:rPr>
          <w:rFonts w:ascii="Arial" w:hAnsi="Arial" w:cs="Arial"/>
          <w:sz w:val="20"/>
        </w:rPr>
      </w:pPr>
    </w:p>
    <w:p w:rsidR="00F419DB" w:rsidRDefault="00F419DB" w:rsidP="001C1275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 w:rsidR="001C1275">
        <w:rPr>
          <w:rFonts w:ascii="Arial" w:hAnsi="Arial" w:cs="Arial"/>
          <w:sz w:val="20"/>
          <w:shd w:val="clear" w:color="auto" w:fill="FAFAFA"/>
        </w:rPr>
        <w:tab/>
      </w:r>
      <w:r w:rsidR="001C1275">
        <w:rPr>
          <w:rFonts w:ascii="Arial" w:hAnsi="Arial" w:cs="Arial"/>
          <w:sz w:val="20"/>
          <w:shd w:val="clear" w:color="auto" w:fill="FAFAFA"/>
        </w:rPr>
        <w:tab/>
      </w:r>
      <w:r w:rsidR="001C1275">
        <w:rPr>
          <w:rFonts w:ascii="Arial" w:hAnsi="Arial" w:cs="Arial"/>
          <w:sz w:val="20"/>
          <w:shd w:val="clear" w:color="auto" w:fill="FAFAFA"/>
        </w:rPr>
        <w:tab/>
      </w:r>
      <w:r w:rsidR="001C1275">
        <w:rPr>
          <w:rFonts w:ascii="Arial" w:hAnsi="Arial" w:cs="Arial"/>
          <w:sz w:val="20"/>
          <w:shd w:val="clear" w:color="auto" w:fill="FAFAFA"/>
        </w:rPr>
        <w:tab/>
      </w:r>
      <w:r w:rsidR="001C1275"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0E1C28" w:rsidRDefault="00F419DB" w:rsidP="001C1275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0E1C28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36265"/>
    <w:rsid w:val="00042943"/>
    <w:rsid w:val="0004365B"/>
    <w:rsid w:val="000642ED"/>
    <w:rsid w:val="0007046F"/>
    <w:rsid w:val="00070A5B"/>
    <w:rsid w:val="00083F16"/>
    <w:rsid w:val="00084526"/>
    <w:rsid w:val="00091CA4"/>
    <w:rsid w:val="000A0AF3"/>
    <w:rsid w:val="000A6E02"/>
    <w:rsid w:val="000E1C28"/>
    <w:rsid w:val="000F2D02"/>
    <w:rsid w:val="00110817"/>
    <w:rsid w:val="00120014"/>
    <w:rsid w:val="00141878"/>
    <w:rsid w:val="00156AA0"/>
    <w:rsid w:val="00172FB1"/>
    <w:rsid w:val="001775A9"/>
    <w:rsid w:val="001C1275"/>
    <w:rsid w:val="001E1830"/>
    <w:rsid w:val="001E4FA1"/>
    <w:rsid w:val="00206DA8"/>
    <w:rsid w:val="00215257"/>
    <w:rsid w:val="002337CF"/>
    <w:rsid w:val="00240729"/>
    <w:rsid w:val="00245837"/>
    <w:rsid w:val="002531A5"/>
    <w:rsid w:val="002965F4"/>
    <w:rsid w:val="002A0497"/>
    <w:rsid w:val="002C3877"/>
    <w:rsid w:val="002D493C"/>
    <w:rsid w:val="002F047A"/>
    <w:rsid w:val="003004C7"/>
    <w:rsid w:val="003125CF"/>
    <w:rsid w:val="00312D07"/>
    <w:rsid w:val="0031644F"/>
    <w:rsid w:val="0033379F"/>
    <w:rsid w:val="00344582"/>
    <w:rsid w:val="003906A0"/>
    <w:rsid w:val="003A2F16"/>
    <w:rsid w:val="003A3BD0"/>
    <w:rsid w:val="003A45FB"/>
    <w:rsid w:val="003C65F6"/>
    <w:rsid w:val="003E0C24"/>
    <w:rsid w:val="003F53AE"/>
    <w:rsid w:val="0041217D"/>
    <w:rsid w:val="00414A30"/>
    <w:rsid w:val="004464FE"/>
    <w:rsid w:val="00457A30"/>
    <w:rsid w:val="0046631D"/>
    <w:rsid w:val="00467E15"/>
    <w:rsid w:val="00471CCC"/>
    <w:rsid w:val="00481796"/>
    <w:rsid w:val="004D2E90"/>
    <w:rsid w:val="004E283E"/>
    <w:rsid w:val="004F1565"/>
    <w:rsid w:val="004F3599"/>
    <w:rsid w:val="00516CCA"/>
    <w:rsid w:val="0054278C"/>
    <w:rsid w:val="00552BDF"/>
    <w:rsid w:val="005737D3"/>
    <w:rsid w:val="005831F8"/>
    <w:rsid w:val="005931B7"/>
    <w:rsid w:val="005B1DF2"/>
    <w:rsid w:val="005E28E1"/>
    <w:rsid w:val="006217EA"/>
    <w:rsid w:val="00630174"/>
    <w:rsid w:val="0064167F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26CAC"/>
    <w:rsid w:val="007774AD"/>
    <w:rsid w:val="00797CE2"/>
    <w:rsid w:val="007C3ACC"/>
    <w:rsid w:val="007E5ADD"/>
    <w:rsid w:val="007E7934"/>
    <w:rsid w:val="007F00C2"/>
    <w:rsid w:val="007F2236"/>
    <w:rsid w:val="007F6729"/>
    <w:rsid w:val="00810508"/>
    <w:rsid w:val="008112D8"/>
    <w:rsid w:val="00816379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9C4142"/>
    <w:rsid w:val="009F7877"/>
    <w:rsid w:val="00A126D9"/>
    <w:rsid w:val="00A45684"/>
    <w:rsid w:val="00A8075F"/>
    <w:rsid w:val="00A84106"/>
    <w:rsid w:val="00A971D3"/>
    <w:rsid w:val="00AB4E18"/>
    <w:rsid w:val="00AD2F58"/>
    <w:rsid w:val="00AD6A40"/>
    <w:rsid w:val="00AE484D"/>
    <w:rsid w:val="00B30D21"/>
    <w:rsid w:val="00B47E22"/>
    <w:rsid w:val="00B82204"/>
    <w:rsid w:val="00B96CA5"/>
    <w:rsid w:val="00BA3655"/>
    <w:rsid w:val="00BA75D5"/>
    <w:rsid w:val="00BA7A70"/>
    <w:rsid w:val="00BB358C"/>
    <w:rsid w:val="00BD191E"/>
    <w:rsid w:val="00BE4BE5"/>
    <w:rsid w:val="00BE7AF1"/>
    <w:rsid w:val="00BF689C"/>
    <w:rsid w:val="00BF723E"/>
    <w:rsid w:val="00C11927"/>
    <w:rsid w:val="00C46A91"/>
    <w:rsid w:val="00C4712C"/>
    <w:rsid w:val="00C7130B"/>
    <w:rsid w:val="00C7183F"/>
    <w:rsid w:val="00CD48B4"/>
    <w:rsid w:val="00CF1421"/>
    <w:rsid w:val="00D21B3E"/>
    <w:rsid w:val="00D240A9"/>
    <w:rsid w:val="00D375C8"/>
    <w:rsid w:val="00D6133B"/>
    <w:rsid w:val="00D727D1"/>
    <w:rsid w:val="00DB01B3"/>
    <w:rsid w:val="00DB2E41"/>
    <w:rsid w:val="00DF4F3C"/>
    <w:rsid w:val="00E11BB0"/>
    <w:rsid w:val="00E15AC8"/>
    <w:rsid w:val="00E22DE3"/>
    <w:rsid w:val="00E6093C"/>
    <w:rsid w:val="00E77618"/>
    <w:rsid w:val="00ED6CDF"/>
    <w:rsid w:val="00EF7488"/>
    <w:rsid w:val="00F17E78"/>
    <w:rsid w:val="00F30286"/>
    <w:rsid w:val="00F419DB"/>
    <w:rsid w:val="00F64ECD"/>
    <w:rsid w:val="00F802B2"/>
    <w:rsid w:val="00F966EE"/>
    <w:rsid w:val="00FA2414"/>
    <w:rsid w:val="00FD3A1E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2017-02-08T17:23:00Z</cp:lastPrinted>
  <dcterms:created xsi:type="dcterms:W3CDTF">2017-02-08T16:54:00Z</dcterms:created>
  <dcterms:modified xsi:type="dcterms:W3CDTF">2017-02-08T17:23:00Z</dcterms:modified>
</cp:coreProperties>
</file>