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9E3364" w:rsidRPr="00CF1E4A">
        <w:rPr>
          <w:rFonts w:ascii="Arial" w:hAnsi="Arial" w:cs="Arial"/>
          <w:b/>
          <w:sz w:val="20"/>
          <w:szCs w:val="20"/>
        </w:rPr>
        <w:t>4</w:t>
      </w:r>
      <w:r w:rsidR="0012111D" w:rsidRPr="00CF1E4A">
        <w:rPr>
          <w:rFonts w:ascii="Arial" w:hAnsi="Arial" w:cs="Arial"/>
          <w:b/>
          <w:sz w:val="20"/>
          <w:szCs w:val="20"/>
        </w:rPr>
        <w:t>5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 xml:space="preserve">Considerando os termos do Requerimento </w:t>
      </w:r>
      <w:r w:rsidR="00FF29EB">
        <w:rPr>
          <w:rFonts w:ascii="Arial" w:hAnsi="Arial" w:cs="Arial"/>
          <w:sz w:val="20"/>
        </w:rPr>
        <w:t xml:space="preserve">protocolado sob nº 0732 de 09/02/2015, de autoria do </w:t>
      </w:r>
      <w:r w:rsidRPr="00CF1E4A">
        <w:rPr>
          <w:rFonts w:ascii="Arial" w:hAnsi="Arial" w:cs="Arial"/>
          <w:sz w:val="20"/>
        </w:rPr>
        <w:t xml:space="preserve">Vereador </w:t>
      </w:r>
      <w:proofErr w:type="spellStart"/>
      <w:r w:rsidRPr="00CF1E4A">
        <w:rPr>
          <w:rFonts w:ascii="Arial" w:hAnsi="Arial" w:cs="Arial"/>
          <w:sz w:val="20"/>
        </w:rPr>
        <w:t>Izaias</w:t>
      </w:r>
      <w:proofErr w:type="spellEnd"/>
      <w:r w:rsidRPr="00CF1E4A">
        <w:rPr>
          <w:rFonts w:ascii="Arial" w:hAnsi="Arial" w:cs="Arial"/>
          <w:sz w:val="20"/>
        </w:rPr>
        <w:t xml:space="preserve"> </w:t>
      </w:r>
      <w:proofErr w:type="spellStart"/>
      <w:r w:rsidRPr="00CF1E4A">
        <w:rPr>
          <w:rFonts w:ascii="Arial" w:hAnsi="Arial" w:cs="Arial"/>
          <w:sz w:val="20"/>
        </w:rPr>
        <w:t>Salustiano</w:t>
      </w:r>
      <w:proofErr w:type="spellEnd"/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>Art. 1º - Exonerar,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 GLEISSIELE ALVES SEMKIW, CIRG. 8.650.392-1/PR, do emprego público em comissão de Assessor Parlamentar II,</w:t>
      </w:r>
    </w:p>
    <w:p w:rsidR="00B04612" w:rsidRPr="00CF1E4A" w:rsidRDefault="00CF1E4A" w:rsidP="00CF1E4A">
      <w:pPr>
        <w:pStyle w:val="SemEspaamento"/>
        <w:jc w:val="both"/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>Art. 2º - Nomear,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TATIANE GONÇALVES DA SILVA, CIRG. 9.609.268-7/PR, para desempenhar o emprego público em comissão de Assessor Parlamentar II, atribuindo-lhe o nível CC 02, exercendo suas funções junto ao Gabinete Parlamentar do Vereador </w:t>
      </w:r>
      <w:proofErr w:type="spellStart"/>
      <w:r w:rsidRPr="00CF1E4A">
        <w:rPr>
          <w:rFonts w:ascii="Arial" w:hAnsi="Arial" w:cs="Arial"/>
          <w:sz w:val="20"/>
          <w:szCs w:val="20"/>
        </w:rPr>
        <w:t>Iza</w:t>
      </w:r>
      <w:r w:rsidRPr="00CF1E4A">
        <w:t>ias</w:t>
      </w:r>
      <w:proofErr w:type="spellEnd"/>
      <w:r w:rsidRPr="00CF1E4A">
        <w:t xml:space="preserve"> </w:t>
      </w:r>
      <w:proofErr w:type="spellStart"/>
      <w:r w:rsidRPr="00CF1E4A">
        <w:t>Salustino</w:t>
      </w:r>
      <w:proofErr w:type="spellEnd"/>
      <w:r w:rsidRPr="00CF1E4A">
        <w:t>.</w:t>
      </w:r>
    </w:p>
    <w:p w:rsidR="00CF1E4A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D1209E" w:rsidRPr="00CF1E4A">
        <w:rPr>
          <w:rFonts w:ascii="Arial" w:hAnsi="Arial" w:cs="Arial"/>
          <w:sz w:val="20"/>
          <w:szCs w:val="20"/>
        </w:rPr>
        <w:t>0</w:t>
      </w:r>
      <w:r w:rsidRPr="00CF1E4A">
        <w:rPr>
          <w:rFonts w:ascii="Arial" w:hAnsi="Arial" w:cs="Arial"/>
          <w:sz w:val="20"/>
          <w:szCs w:val="20"/>
        </w:rPr>
        <w:t xml:space="preserve">6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D1209E" w:rsidRPr="00CF1E4A">
        <w:rPr>
          <w:rFonts w:ascii="Arial" w:hAnsi="Arial" w:cs="Arial"/>
          <w:sz w:val="20"/>
          <w:szCs w:val="20"/>
        </w:rPr>
        <w:t>fevereiro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E6070"/>
    <w:rsid w:val="005F2441"/>
    <w:rsid w:val="00697F40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F27BD"/>
    <w:rsid w:val="00B04612"/>
    <w:rsid w:val="00B22FE9"/>
    <w:rsid w:val="00CB0351"/>
    <w:rsid w:val="00CE1F5B"/>
    <w:rsid w:val="00CF1E4A"/>
    <w:rsid w:val="00D1209E"/>
    <w:rsid w:val="00D67F04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6</cp:revision>
  <cp:lastPrinted>2015-02-06T14:59:00Z</cp:lastPrinted>
  <dcterms:created xsi:type="dcterms:W3CDTF">2015-02-06T14:47:00Z</dcterms:created>
  <dcterms:modified xsi:type="dcterms:W3CDTF">2015-02-09T21:26:00Z</dcterms:modified>
</cp:coreProperties>
</file>