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042B8B" w:rsidRDefault="007D78CB" w:rsidP="004B645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42B8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042B8B" w:rsidRDefault="007D78CB" w:rsidP="004B645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042B8B" w:rsidRDefault="007D78CB" w:rsidP="004B645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b/>
          <w:sz w:val="20"/>
          <w:szCs w:val="20"/>
        </w:rPr>
        <w:t xml:space="preserve">ATO Nº </w:t>
      </w:r>
      <w:r w:rsidR="00020B86" w:rsidRPr="00042B8B">
        <w:rPr>
          <w:rFonts w:ascii="Arial" w:hAnsi="Arial" w:cs="Arial"/>
          <w:b/>
          <w:sz w:val="20"/>
          <w:szCs w:val="20"/>
        </w:rPr>
        <w:t>3</w:t>
      </w:r>
      <w:r w:rsidR="004B645C">
        <w:rPr>
          <w:rFonts w:ascii="Arial" w:hAnsi="Arial" w:cs="Arial"/>
          <w:b/>
          <w:sz w:val="20"/>
          <w:szCs w:val="20"/>
        </w:rPr>
        <w:t>2</w:t>
      </w:r>
      <w:r w:rsidRPr="00042B8B">
        <w:rPr>
          <w:rFonts w:ascii="Arial" w:hAnsi="Arial" w:cs="Arial"/>
          <w:b/>
          <w:sz w:val="20"/>
          <w:szCs w:val="20"/>
        </w:rPr>
        <w:t>/2015</w:t>
      </w:r>
    </w:p>
    <w:p w:rsidR="007D78CB" w:rsidRPr="00042B8B" w:rsidRDefault="007D78CB" w:rsidP="00042B8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42B8B" w:rsidRDefault="007D78CB" w:rsidP="00042B8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42B8B" w:rsidRDefault="00042B8B" w:rsidP="00042B8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42B8B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042B8B">
        <w:rPr>
          <w:rFonts w:ascii="Arial" w:hAnsi="Arial" w:cs="Arial"/>
          <w:sz w:val="20"/>
          <w:szCs w:val="20"/>
        </w:rPr>
        <w:t>, Estado do Paraná, no uso de suas at</w:t>
      </w:r>
      <w:r w:rsidR="00FE6797" w:rsidRPr="00042B8B">
        <w:rPr>
          <w:rFonts w:ascii="Arial" w:hAnsi="Arial" w:cs="Arial"/>
          <w:sz w:val="20"/>
          <w:szCs w:val="20"/>
        </w:rPr>
        <w:t>ribuições legais e regimentais;</w:t>
      </w:r>
    </w:p>
    <w:p w:rsidR="00FE6797" w:rsidRPr="00042B8B" w:rsidRDefault="00042B8B" w:rsidP="00042B8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42B8B">
        <w:rPr>
          <w:rFonts w:ascii="Arial" w:hAnsi="Arial" w:cs="Arial"/>
          <w:sz w:val="20"/>
          <w:szCs w:val="20"/>
        </w:rPr>
        <w:t xml:space="preserve">Considerando os termos do requerimento protocolado sob nº 0683 de 28/01/2015, do Vereador Jorge da Farmácia, </w:t>
      </w:r>
    </w:p>
    <w:p w:rsidR="007D78CB" w:rsidRPr="00042B8B" w:rsidRDefault="00042B8B" w:rsidP="00042B8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42B8B">
        <w:rPr>
          <w:rFonts w:ascii="Arial" w:hAnsi="Arial" w:cs="Arial"/>
          <w:sz w:val="20"/>
          <w:szCs w:val="20"/>
        </w:rPr>
        <w:t>RESOLVE</w:t>
      </w:r>
    </w:p>
    <w:p w:rsidR="007D78CB" w:rsidRPr="00042B8B" w:rsidRDefault="00042B8B" w:rsidP="00042B8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42B8B">
        <w:rPr>
          <w:rFonts w:ascii="Arial" w:hAnsi="Arial" w:cs="Arial"/>
          <w:sz w:val="20"/>
          <w:szCs w:val="20"/>
        </w:rPr>
        <w:t>Art. 1º - Exonerar</w:t>
      </w:r>
      <w:r w:rsidR="007D78CB" w:rsidRPr="00042B8B">
        <w:rPr>
          <w:rFonts w:ascii="Arial" w:hAnsi="Arial" w:cs="Arial"/>
          <w:sz w:val="20"/>
          <w:szCs w:val="20"/>
        </w:rPr>
        <w:t xml:space="preserve">, a partir do dia 04 de fevereiro de 2015, </w:t>
      </w:r>
      <w:r w:rsidR="00FE6797" w:rsidRPr="00042B8B">
        <w:rPr>
          <w:rFonts w:ascii="Arial" w:hAnsi="Arial" w:cs="Arial"/>
          <w:sz w:val="20"/>
          <w:szCs w:val="20"/>
        </w:rPr>
        <w:t>FRANCIELLE STEPENOVSKI</w:t>
      </w:r>
      <w:r w:rsidR="00DF7809" w:rsidRPr="00042B8B">
        <w:rPr>
          <w:rFonts w:ascii="Arial" w:hAnsi="Arial" w:cs="Arial"/>
          <w:sz w:val="20"/>
          <w:szCs w:val="20"/>
        </w:rPr>
        <w:t xml:space="preserve">, CIRG </w:t>
      </w:r>
      <w:r w:rsidR="00FE6797" w:rsidRPr="00042B8B">
        <w:rPr>
          <w:rFonts w:ascii="Arial" w:hAnsi="Arial" w:cs="Arial"/>
          <w:sz w:val="20"/>
          <w:szCs w:val="20"/>
        </w:rPr>
        <w:t>12.644.493-1</w:t>
      </w:r>
      <w:r w:rsidR="00DF7809" w:rsidRPr="00042B8B">
        <w:rPr>
          <w:rFonts w:ascii="Arial" w:hAnsi="Arial" w:cs="Arial"/>
          <w:sz w:val="20"/>
          <w:szCs w:val="20"/>
        </w:rPr>
        <w:t xml:space="preserve">/PR, </w:t>
      </w:r>
      <w:r w:rsidR="00FE6797" w:rsidRPr="00042B8B">
        <w:rPr>
          <w:rFonts w:ascii="Arial" w:hAnsi="Arial" w:cs="Arial"/>
          <w:sz w:val="20"/>
          <w:szCs w:val="20"/>
        </w:rPr>
        <w:t>d</w:t>
      </w:r>
      <w:r w:rsidR="00580BD8" w:rsidRPr="00042B8B">
        <w:rPr>
          <w:rFonts w:ascii="Arial" w:hAnsi="Arial" w:cs="Arial"/>
          <w:sz w:val="20"/>
          <w:szCs w:val="20"/>
        </w:rPr>
        <w:t xml:space="preserve">o </w:t>
      </w:r>
      <w:r w:rsidR="006B03F4" w:rsidRPr="00042B8B">
        <w:rPr>
          <w:rFonts w:ascii="Arial" w:hAnsi="Arial" w:cs="Arial"/>
          <w:sz w:val="20"/>
          <w:szCs w:val="20"/>
        </w:rPr>
        <w:t>emprego público</w:t>
      </w:r>
      <w:r w:rsidR="00580BD8" w:rsidRPr="00042B8B">
        <w:rPr>
          <w:rFonts w:ascii="Arial" w:hAnsi="Arial" w:cs="Arial"/>
          <w:sz w:val="20"/>
          <w:szCs w:val="20"/>
        </w:rPr>
        <w:t xml:space="preserve"> </w:t>
      </w:r>
      <w:r w:rsidR="00DF7809" w:rsidRPr="00042B8B">
        <w:rPr>
          <w:rFonts w:ascii="Arial" w:hAnsi="Arial" w:cs="Arial"/>
          <w:sz w:val="20"/>
          <w:szCs w:val="20"/>
        </w:rPr>
        <w:t xml:space="preserve">em comissão de </w:t>
      </w:r>
      <w:r w:rsidR="00FE6797" w:rsidRPr="00042B8B">
        <w:rPr>
          <w:rFonts w:ascii="Arial" w:hAnsi="Arial" w:cs="Arial"/>
          <w:sz w:val="20"/>
          <w:szCs w:val="20"/>
        </w:rPr>
        <w:t>Assessor Parlamentar II</w:t>
      </w:r>
      <w:r w:rsidR="00F86061" w:rsidRPr="00042B8B">
        <w:rPr>
          <w:rFonts w:ascii="Arial" w:hAnsi="Arial" w:cs="Arial"/>
          <w:sz w:val="20"/>
          <w:szCs w:val="20"/>
        </w:rPr>
        <w:t>.</w:t>
      </w:r>
    </w:p>
    <w:p w:rsidR="00FE6797" w:rsidRPr="00042B8B" w:rsidRDefault="00FE6797" w:rsidP="00042B8B">
      <w:pPr>
        <w:pStyle w:val="SemEspaamento"/>
        <w:rPr>
          <w:rFonts w:ascii="Arial" w:hAnsi="Arial" w:cs="Arial"/>
          <w:sz w:val="20"/>
          <w:szCs w:val="20"/>
        </w:rPr>
      </w:pPr>
    </w:p>
    <w:p w:rsidR="00FE6797" w:rsidRPr="00042B8B" w:rsidRDefault="00042B8B" w:rsidP="00042B8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42B8B">
        <w:rPr>
          <w:rFonts w:ascii="Arial" w:hAnsi="Arial" w:cs="Arial"/>
          <w:sz w:val="20"/>
          <w:szCs w:val="20"/>
        </w:rPr>
        <w:t>Art. 2º - Nomear, a partir do dia 04 de fevereiro de 2015, MONALISA PILATTI MAINARDES, CIRG 7.738.720-0/PR, para exercer o emprego público em comissão de Assessor Parlamentar II, atribuindo-lhe nível CC 2, para desempenhar sua atividades junto ao Gabinete Parlamentar do Vereador Jorge da Farmácia.</w:t>
      </w:r>
    </w:p>
    <w:p w:rsidR="00DF7809" w:rsidRPr="00042B8B" w:rsidRDefault="00042B8B" w:rsidP="00042B8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D78CB" w:rsidRPr="00042B8B" w:rsidRDefault="00042B8B" w:rsidP="00042B8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42B8B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042B8B" w:rsidRDefault="007D78CB" w:rsidP="00042B8B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Default="00B22FE9" w:rsidP="00042B8B">
      <w:pPr>
        <w:pStyle w:val="SemEspaamento"/>
      </w:pPr>
    </w:p>
    <w:p w:rsidR="007D78CB" w:rsidRPr="00042B8B" w:rsidRDefault="007D78CB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042B8B" w:rsidRDefault="00746A1F" w:rsidP="00042B8B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042B8B" w:rsidRDefault="00746A1F" w:rsidP="00042B8B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sz w:val="20"/>
          <w:szCs w:val="20"/>
        </w:rPr>
        <w:t>Presidente</w:t>
      </w:r>
    </w:p>
    <w:p w:rsidR="00746A1F" w:rsidRPr="00042B8B" w:rsidRDefault="00746A1F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042B8B" w:rsidRDefault="00746A1F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42B8B" w:rsidRDefault="00746A1F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sz w:val="20"/>
          <w:szCs w:val="20"/>
        </w:rPr>
        <w:t>Vereado</w:t>
      </w:r>
      <w:r w:rsidR="00B22FE9" w:rsidRPr="00042B8B">
        <w:rPr>
          <w:rFonts w:ascii="Arial" w:hAnsi="Arial" w:cs="Arial"/>
          <w:sz w:val="20"/>
          <w:szCs w:val="20"/>
        </w:rPr>
        <w:t>r PIETRO ARNAUD SANTOS DA SILVA</w:t>
      </w:r>
      <w:r w:rsidR="00B22FE9" w:rsidRPr="00042B8B">
        <w:rPr>
          <w:rFonts w:ascii="Arial" w:hAnsi="Arial" w:cs="Arial"/>
          <w:sz w:val="20"/>
          <w:szCs w:val="20"/>
        </w:rPr>
        <w:tab/>
      </w:r>
      <w:r w:rsidRPr="00042B8B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sz w:val="20"/>
          <w:szCs w:val="20"/>
        </w:rPr>
        <w:t>Vice-Presidente</w:t>
      </w:r>
      <w:r w:rsidRPr="00042B8B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sz w:val="20"/>
          <w:szCs w:val="20"/>
        </w:rPr>
        <w:t>Vereador ALTAIR NUNES MACHADO</w:t>
      </w:r>
      <w:r w:rsidRPr="00042B8B">
        <w:rPr>
          <w:rFonts w:ascii="Arial" w:hAnsi="Arial" w:cs="Arial"/>
          <w:sz w:val="20"/>
          <w:szCs w:val="20"/>
        </w:rPr>
        <w:tab/>
      </w:r>
      <w:r w:rsidRPr="00042B8B">
        <w:rPr>
          <w:rFonts w:ascii="Arial" w:hAnsi="Arial" w:cs="Arial"/>
          <w:sz w:val="20"/>
          <w:szCs w:val="20"/>
        </w:rPr>
        <w:tab/>
      </w:r>
      <w:r w:rsidR="00042B8B">
        <w:rPr>
          <w:rFonts w:ascii="Arial" w:hAnsi="Arial" w:cs="Arial"/>
          <w:sz w:val="20"/>
          <w:szCs w:val="20"/>
        </w:rPr>
        <w:t>V</w:t>
      </w:r>
      <w:r w:rsidRPr="00042B8B">
        <w:rPr>
          <w:rFonts w:ascii="Arial" w:hAnsi="Arial" w:cs="Arial"/>
          <w:sz w:val="20"/>
          <w:szCs w:val="20"/>
        </w:rPr>
        <w:t>ereador JOSÉ NILSON RIBEIRO</w:t>
      </w:r>
    </w:p>
    <w:p w:rsidR="00B22FE9" w:rsidRPr="00042B8B" w:rsidRDefault="00B22FE9" w:rsidP="00042B8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42B8B">
        <w:rPr>
          <w:rFonts w:ascii="Arial" w:hAnsi="Arial" w:cs="Arial"/>
          <w:sz w:val="20"/>
          <w:szCs w:val="20"/>
        </w:rPr>
        <w:t>Segundo-Secretário</w:t>
      </w:r>
      <w:r w:rsidRPr="00042B8B">
        <w:rPr>
          <w:rFonts w:ascii="Arial" w:hAnsi="Arial" w:cs="Arial"/>
          <w:sz w:val="20"/>
          <w:szCs w:val="20"/>
        </w:rPr>
        <w:tab/>
      </w:r>
      <w:r w:rsidRPr="00042B8B">
        <w:rPr>
          <w:rFonts w:ascii="Arial" w:hAnsi="Arial" w:cs="Arial"/>
          <w:sz w:val="20"/>
          <w:szCs w:val="20"/>
        </w:rPr>
        <w:tab/>
      </w:r>
      <w:r w:rsidRPr="00042B8B">
        <w:rPr>
          <w:rFonts w:ascii="Arial" w:hAnsi="Arial" w:cs="Arial"/>
          <w:sz w:val="20"/>
          <w:szCs w:val="20"/>
        </w:rPr>
        <w:tab/>
      </w:r>
      <w:r w:rsidRPr="00042B8B">
        <w:rPr>
          <w:rFonts w:ascii="Arial" w:hAnsi="Arial" w:cs="Arial"/>
          <w:sz w:val="20"/>
          <w:szCs w:val="20"/>
        </w:rPr>
        <w:tab/>
      </w:r>
      <w:r w:rsidRPr="00042B8B">
        <w:rPr>
          <w:rFonts w:ascii="Arial" w:hAnsi="Arial" w:cs="Arial"/>
          <w:sz w:val="20"/>
          <w:szCs w:val="20"/>
        </w:rPr>
        <w:tab/>
        <w:t>Terceiro-Secretário</w:t>
      </w:r>
    </w:p>
    <w:p w:rsidR="00042B8B" w:rsidRPr="000814C4" w:rsidRDefault="00042B8B" w:rsidP="00042B8B">
      <w:pPr>
        <w:pStyle w:val="SemEspaamento"/>
        <w:rPr>
          <w:rFonts w:ascii="Arial" w:hAnsi="Arial" w:cs="Arial"/>
          <w:sz w:val="20"/>
          <w:szCs w:val="20"/>
        </w:rPr>
      </w:pPr>
      <w:r w:rsidRPr="000814C4">
        <w:rPr>
          <w:rFonts w:ascii="Arial" w:hAnsi="Arial" w:cs="Arial"/>
          <w:sz w:val="20"/>
          <w:szCs w:val="20"/>
        </w:rPr>
        <w:t>Primeiro 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042B8B"/>
    <w:rsid w:val="00076547"/>
    <w:rsid w:val="001A334E"/>
    <w:rsid w:val="00262770"/>
    <w:rsid w:val="00322C03"/>
    <w:rsid w:val="00443E6B"/>
    <w:rsid w:val="00444727"/>
    <w:rsid w:val="0047224C"/>
    <w:rsid w:val="004B645C"/>
    <w:rsid w:val="00580BD8"/>
    <w:rsid w:val="005C0D47"/>
    <w:rsid w:val="005F2441"/>
    <w:rsid w:val="006B03F4"/>
    <w:rsid w:val="00746A1F"/>
    <w:rsid w:val="007D78CB"/>
    <w:rsid w:val="00815182"/>
    <w:rsid w:val="00AB5B68"/>
    <w:rsid w:val="00B22FE9"/>
    <w:rsid w:val="00DE5D67"/>
    <w:rsid w:val="00DF7809"/>
    <w:rsid w:val="00F25415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2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5</cp:revision>
  <dcterms:created xsi:type="dcterms:W3CDTF">2015-01-30T16:53:00Z</dcterms:created>
  <dcterms:modified xsi:type="dcterms:W3CDTF">2015-02-02T17:05:00Z</dcterms:modified>
</cp:coreProperties>
</file>