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</w:t>
      </w:r>
      <w:r w:rsidR="00942736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  <w:szCs w:val="20"/>
        </w:rPr>
        <w:t>R E S O L V E</w:t>
      </w:r>
    </w:p>
    <w:p w:rsidR="008D35A7" w:rsidRDefault="008D35A7" w:rsidP="008D35A7">
      <w:pPr>
        <w:jc w:val="both"/>
      </w:pPr>
      <w:r>
        <w:rPr>
          <w:rFonts w:ascii="Arial" w:hAnsi="Arial" w:cs="Arial"/>
          <w:sz w:val="20"/>
        </w:rPr>
        <w:tab/>
      </w:r>
      <w:r w:rsidR="005D2816" w:rsidRPr="005D2816">
        <w:rPr>
          <w:rFonts w:ascii="Arial" w:hAnsi="Arial" w:cs="Arial"/>
          <w:sz w:val="20"/>
        </w:rPr>
        <w:t>Exonerar,</w:t>
      </w:r>
      <w:r w:rsidR="005D2816">
        <w:rPr>
          <w:rFonts w:ascii="Arial" w:hAnsi="Arial" w:cs="Arial"/>
          <w:b/>
          <w:sz w:val="20"/>
        </w:rPr>
        <w:t xml:space="preserve"> </w:t>
      </w:r>
      <w:r w:rsidR="005D2816">
        <w:rPr>
          <w:rFonts w:ascii="Arial" w:hAnsi="Arial" w:cs="Arial"/>
          <w:sz w:val="20"/>
        </w:rPr>
        <w:t>a partir de</w:t>
      </w:r>
      <w:r>
        <w:rPr>
          <w:rFonts w:ascii="Arial" w:hAnsi="Arial" w:cs="Arial"/>
          <w:sz w:val="20"/>
        </w:rPr>
        <w:t xml:space="preserve"> 01 de dezembro de 2015,</w:t>
      </w:r>
      <w:r w:rsidRPr="008D35A7">
        <w:rPr>
          <w:rFonts w:ascii="Arial" w:hAnsi="Arial" w:cs="Arial"/>
          <w:sz w:val="20"/>
        </w:rPr>
        <w:t xml:space="preserve"> </w:t>
      </w:r>
      <w:r w:rsidR="00942736">
        <w:rPr>
          <w:rFonts w:ascii="Arial" w:hAnsi="Arial" w:cs="Arial"/>
          <w:sz w:val="20"/>
        </w:rPr>
        <w:t xml:space="preserve">ELISA CRISTINA BELOTTO DAL PIZZOL, CIRG. 6.027.760-5-Pr., </w:t>
      </w:r>
      <w:r w:rsidR="00862AAC">
        <w:rPr>
          <w:rFonts w:ascii="Arial" w:hAnsi="Arial" w:cs="Arial"/>
          <w:sz w:val="20"/>
        </w:rPr>
        <w:t xml:space="preserve">do </w:t>
      </w:r>
      <w:r w:rsidR="00942736" w:rsidRPr="00B977DE">
        <w:rPr>
          <w:rFonts w:ascii="Arial" w:hAnsi="Arial" w:cs="Arial"/>
          <w:sz w:val="20"/>
        </w:rPr>
        <w:t xml:space="preserve">emprego público em comissão de </w:t>
      </w:r>
      <w:r w:rsidR="00942736" w:rsidRPr="00701F2C">
        <w:rPr>
          <w:rFonts w:ascii="Arial" w:hAnsi="Arial" w:cs="Arial"/>
          <w:sz w:val="20"/>
        </w:rPr>
        <w:t xml:space="preserve">Assessor Parlamentar </w:t>
      </w:r>
      <w:r w:rsidR="00862AAC">
        <w:rPr>
          <w:rFonts w:ascii="Arial" w:hAnsi="Arial" w:cs="Arial"/>
          <w:sz w:val="20"/>
        </w:rPr>
        <w:t>I</w:t>
      </w:r>
      <w:r w:rsidR="00942736">
        <w:rPr>
          <w:rFonts w:ascii="Arial" w:hAnsi="Arial" w:cs="Arial"/>
          <w:sz w:val="20"/>
        </w:rPr>
        <w:t>I</w:t>
      </w:r>
      <w:r>
        <w:rPr>
          <w:rFonts w:ascii="Arial" w:hAnsi="Arial" w:cs="Arial"/>
          <w:sz w:val="20"/>
        </w:rPr>
        <w:t>.</w:t>
      </w:r>
    </w:p>
    <w:p w:rsidR="005D2816" w:rsidRDefault="005D2816" w:rsidP="008D35A7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8D35A7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 de novembro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D5C8F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6A1F"/>
    <w:rsid w:val="007656FC"/>
    <w:rsid w:val="00797BEA"/>
    <w:rsid w:val="007D2AD8"/>
    <w:rsid w:val="007D2F10"/>
    <w:rsid w:val="007D78CB"/>
    <w:rsid w:val="00801387"/>
    <w:rsid w:val="00862AAC"/>
    <w:rsid w:val="008A5BC6"/>
    <w:rsid w:val="008B4A28"/>
    <w:rsid w:val="008C0890"/>
    <w:rsid w:val="008D35A7"/>
    <w:rsid w:val="0091473C"/>
    <w:rsid w:val="00937A2F"/>
    <w:rsid w:val="00942736"/>
    <w:rsid w:val="00946949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4637B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3</cp:revision>
  <cp:lastPrinted>2015-11-25T16:31:00Z</cp:lastPrinted>
  <dcterms:created xsi:type="dcterms:W3CDTF">2015-11-30T19:46:00Z</dcterms:created>
  <dcterms:modified xsi:type="dcterms:W3CDTF">2015-11-30T19:48:00Z</dcterms:modified>
</cp:coreProperties>
</file>